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7438901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B1CCC">
        <w:rPr>
          <w:rFonts w:cs="Arial"/>
          <w:b/>
          <w:szCs w:val="22"/>
        </w:rPr>
        <w:t xml:space="preserve">KoPÚ </w:t>
      </w:r>
      <w:proofErr w:type="spellStart"/>
      <w:r w:rsidR="00BB1CCC">
        <w:rPr>
          <w:rFonts w:cs="Arial"/>
          <w:b/>
          <w:szCs w:val="22"/>
        </w:rPr>
        <w:t>Arnultovice</w:t>
      </w:r>
      <w:proofErr w:type="spellEnd"/>
      <w:r w:rsidR="00BB1CCC">
        <w:rPr>
          <w:rFonts w:cs="Arial"/>
          <w:b/>
          <w:szCs w:val="22"/>
        </w:rPr>
        <w:t xml:space="preserve"> a v navazující části k.ú. Čermná v </w:t>
      </w:r>
      <w:r w:rsidR="009F32C3">
        <w:rPr>
          <w:rFonts w:cs="Arial"/>
          <w:b/>
          <w:szCs w:val="22"/>
        </w:rPr>
        <w:t>Krkonoších</w:t>
      </w:r>
    </w:p>
    <w:p w14:paraId="2DC65BD5" w14:textId="51D60F7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B1CCC">
        <w:t xml:space="preserve">zjednodušená podlimitní </w:t>
      </w:r>
      <w:r w:rsidR="00BB1CCC" w:rsidRPr="00F35B3A">
        <w:t xml:space="preserve">veřejná zakázka na </w:t>
      </w:r>
      <w:r w:rsidR="00BB1CCC">
        <w:t>služby</w:t>
      </w:r>
      <w:r w:rsidR="00BB1CCC" w:rsidRPr="00F35B3A">
        <w:t xml:space="preserve"> zadávaná v</w:t>
      </w:r>
      <w:r w:rsidR="00BB1CCC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7ADD05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F32C3">
      <w:rPr>
        <w:rFonts w:cs="Arial"/>
        <w:b/>
        <w:szCs w:val="20"/>
      </w:rPr>
      <w:t>7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2C3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1CC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185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9</cp:revision>
  <cp:lastPrinted>2021-10-05T09:27:00Z</cp:lastPrinted>
  <dcterms:created xsi:type="dcterms:W3CDTF">2021-10-12T08:10:00Z</dcterms:created>
  <dcterms:modified xsi:type="dcterms:W3CDTF">2022-08-24T14:51:00Z</dcterms:modified>
</cp:coreProperties>
</file>